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28" w:rsidRPr="003F3268" w:rsidRDefault="00544D28" w:rsidP="00E72485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127C78" w:rsidRPr="003F3268" w:rsidRDefault="00127C78" w:rsidP="00127C78">
      <w:pPr>
        <w:jc w:val="center"/>
        <w:rPr>
          <w:rFonts w:ascii="Times New Roman" w:hAnsi="Times New Roman" w:cs="Times New Roman"/>
          <w:b/>
        </w:rPr>
      </w:pPr>
      <w:r w:rsidRPr="003F3268">
        <w:rPr>
          <w:rFonts w:ascii="Times New Roman" w:hAnsi="Times New Roman" w:cs="Times New Roman"/>
          <w:b/>
        </w:rPr>
        <w:t>Реестр заключенных контрактов по результатам проведения процедур электронных аукционов и запросов котировок</w:t>
      </w:r>
    </w:p>
    <w:tbl>
      <w:tblPr>
        <w:tblStyle w:val="a3"/>
        <w:tblW w:w="15593" w:type="dxa"/>
        <w:tblInd w:w="-572" w:type="dxa"/>
        <w:tblLook w:val="04A0"/>
      </w:tblPr>
      <w:tblGrid>
        <w:gridCol w:w="2670"/>
        <w:gridCol w:w="3765"/>
        <w:gridCol w:w="1481"/>
        <w:gridCol w:w="2951"/>
        <w:gridCol w:w="2189"/>
        <w:gridCol w:w="2537"/>
      </w:tblGrid>
      <w:tr w:rsidR="00FE5999" w:rsidRPr="00FE5999" w:rsidTr="00F25605">
        <w:tc>
          <w:tcPr>
            <w:tcW w:w="2670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Номер и дата заключения</w:t>
            </w:r>
          </w:p>
        </w:tc>
        <w:tc>
          <w:tcPr>
            <w:tcW w:w="3765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Предмет контракта</w:t>
            </w:r>
          </w:p>
        </w:tc>
        <w:tc>
          <w:tcPr>
            <w:tcW w:w="148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НМЦК</w:t>
            </w:r>
          </w:p>
        </w:tc>
        <w:tc>
          <w:tcPr>
            <w:tcW w:w="295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Поставщик (подрядчик, исполнитель)</w:t>
            </w:r>
          </w:p>
        </w:tc>
        <w:tc>
          <w:tcPr>
            <w:tcW w:w="2189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Цена контракта</w:t>
            </w:r>
          </w:p>
        </w:tc>
        <w:tc>
          <w:tcPr>
            <w:tcW w:w="2537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Срок выполнения работ</w:t>
            </w: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6E783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26.05.2021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Снос расселенного аварийного многоквартирного дома по адресу: Ярославская область, 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Переславль-Залесский, ул. </w:t>
            </w:r>
            <w:proofErr w:type="spell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Кардовского</w:t>
            </w:r>
            <w:proofErr w:type="spell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23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649025,14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Ромашин</w:t>
            </w:r>
            <w:proofErr w:type="spell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Д.Ю.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в течени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дней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6E783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26.05.2021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автомобильной дороги переулок Призывной (ПК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+40-ПК9+40) по адресу: Ярославская область, город Переславль-Залесский.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6 471 837,18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Яравтодор</w:t>
            </w:r>
            <w:proofErr w:type="spell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6 245 322,85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в течени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45 календарных дней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6E783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25.05.2021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автомобильной дороги улица Строителей (ПК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+10-ПК5+40 район Переславского колледжа им.А.Невского) по адресу: 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область, городской округ город Переславль - Залесский)</w:t>
            </w:r>
            <w:proofErr w:type="gramEnd"/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1 906 312,71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"ЭЛИТСТРОЙ"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1 896 781,15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в течени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45 календарных дней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967BF7" w:rsidRDefault="006E783B" w:rsidP="006E7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7B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0171200001921000530-1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17.05.2021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 общественной территории «Парк Победы» (пруд) по адресу: Ярославская область, город Переславль-Залесский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1 130 224,80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"Квант"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943 737,72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 календарных дней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6E783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17.05.2021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одержание</w:t>
            </w:r>
            <w:proofErr w:type="spell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</w:t>
            </w: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городского округа город Переславль-Залесский Ярославской области. 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15 563 000,00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15 563 000,00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25.10.2021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12.05.2021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 спортивной площадки по адресу: Ярославская область, городской округ город Переславль-Залесский, пос. Рязанцево, ул. Гагарина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3 458 104.80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"Оригинал"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2 802 317,98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 контракта, в течени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 календарных дней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12.05.2021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елки искусственной и комплекта декоративного ограждения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531965,80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Дмитриева Е.Н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229 563,64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 контракта, в течени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дней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27.04.2021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проектной документации с учетом проведения инженерно-геологических изысканий по ремонту </w:t>
            </w: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подвального помещения и </w:t>
            </w:r>
            <w:proofErr w:type="spell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отмостки</w:t>
            </w:r>
            <w:proofErr w:type="spell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рамках проведения работ по сохранению выявленного объекта культурного наследия «Доходный дом, кон. XIX в.», 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расположенного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Ярославская область, </w:t>
            </w:r>
            <w:proofErr w:type="gramStart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Переславль-Залесский, ул. Ростовская, д. 18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762 433,00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"СП-РЕСТАВРАЦИЯ"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762 433,00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момента заключения контракта; Продолжительность: 120 </w:t>
            </w: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календарных дней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0371300146321000032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20.04.2021</w:t>
            </w:r>
          </w:p>
        </w:tc>
        <w:tc>
          <w:tcPr>
            <w:tcW w:w="3765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свалок</w:t>
            </w:r>
          </w:p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1404493,33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"Хартия"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1404493,33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AD65CB" w:rsidRPr="00AD65CB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D827FE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-01 от 01.03.2021</w:t>
            </w:r>
          </w:p>
        </w:tc>
        <w:tc>
          <w:tcPr>
            <w:tcW w:w="3765" w:type="dxa"/>
          </w:tcPr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Содержание и текущий ремонт объектов уличного освещения на 2021 г. по </w:t>
            </w:r>
            <w:proofErr w:type="spellStart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Нагорьевскому</w:t>
            </w:r>
            <w:proofErr w:type="spellEnd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Рязанцевскому</w:t>
            </w:r>
            <w:proofErr w:type="spellEnd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Пригородному территориальному управлению</w:t>
            </w:r>
          </w:p>
        </w:tc>
        <w:tc>
          <w:tcPr>
            <w:tcW w:w="1481" w:type="dxa"/>
          </w:tcPr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799220,4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</w:tcPr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«МРСК Центра</w:t>
            </w:r>
            <w:proofErr w:type="gramStart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»-</w:t>
            </w:r>
            <w:proofErr w:type="gramEnd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Ярэнерго</w:t>
            </w:r>
            <w:proofErr w:type="spellEnd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791228,2</w:t>
            </w:r>
          </w:p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0A3AB5" w:rsidRDefault="00AD65CB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0A3AB5" w:rsidRPr="00FE5999" w:rsidTr="00F25605">
        <w:trPr>
          <w:trHeight w:val="586"/>
        </w:trPr>
        <w:tc>
          <w:tcPr>
            <w:tcW w:w="2670" w:type="dxa"/>
          </w:tcPr>
          <w:p w:rsidR="000A3AB5" w:rsidRP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0371300146321000002</w:t>
            </w: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01.03.2021</w:t>
            </w:r>
          </w:p>
        </w:tc>
        <w:tc>
          <w:tcPr>
            <w:tcW w:w="3765" w:type="dxa"/>
          </w:tcPr>
          <w:p w:rsidR="000A3AB5" w:rsidRPr="00D827FE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 уличного освещения</w:t>
            </w:r>
          </w:p>
        </w:tc>
        <w:tc>
          <w:tcPr>
            <w:tcW w:w="1481" w:type="dxa"/>
          </w:tcPr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799 398,00</w:t>
            </w:r>
          </w:p>
        </w:tc>
        <w:tc>
          <w:tcPr>
            <w:tcW w:w="2951" w:type="dxa"/>
          </w:tcPr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ЯрЭСК</w:t>
            </w:r>
            <w:proofErr w:type="spellEnd"/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0A3AB5" w:rsidRPr="00AD65CB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791404,02</w:t>
            </w:r>
          </w:p>
        </w:tc>
        <w:tc>
          <w:tcPr>
            <w:tcW w:w="2537" w:type="dxa"/>
          </w:tcPr>
          <w:p w:rsidR="000A3AB5" w:rsidRDefault="000A3AB5" w:rsidP="00AD6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0171200001920002315-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дворовой территории по адресу: Ярославская область, г. Переславль-Залесский, ул. 50 лет Комсомола, д. 10, 12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3 245 058.00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«Юридическое бюро «Ордер»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2 433 793,50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и благоустройство дворовой территории по адресу: Ярославская область, г. Переславль-Залесский, </w:t>
            </w:r>
            <w:proofErr w:type="spellStart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Чкаловский, д. 36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1 598 860.80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Элитстрой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1 486 940,60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дворовой территории по адресу: Ярославская область, городской округ город Переславль-Залесский, пос. Купанское, ул. Советская, д. 12, 14, 16, 32, 34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7 233 356.40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«Юридическое бюро «Ордер»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5 171 849,94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общественной территории «Парк Победы» 3 этап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5 410 652.40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Линоприм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5 329 492,62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0171200001920002302-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и благоустройство дворовой территории по адресу: Ярославская область, городской округ город Переславль-Залесский, с. Нагорье, ул. </w:t>
            </w:r>
            <w:proofErr w:type="spellStart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Калязинская</w:t>
            </w:r>
            <w:proofErr w:type="spellEnd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32, ул. Молодежная, д. 17-17а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3 173 614.80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«Юридическое бюро «Ордер»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2 761 044,98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дворовой территории по адресу: Ярославская область, городской округ город Переславль-Залесский, пос. Рязанцево, ул. Николаева, д. 7, 9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2 450 638.80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2 252 961,72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920F8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3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0171300012020000139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09.11.2020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F25605" w:rsidRPr="00D920F8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488 917,25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«Хартия»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488 917,25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10.12.2020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33948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3948">
              <w:rPr>
                <w:rFonts w:ascii="Times New Roman" w:hAnsi="Times New Roman" w:cs="Times New Roman"/>
                <w:sz w:val="20"/>
                <w:szCs w:val="20"/>
              </w:rPr>
              <w:t>0171300012020000138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 от 09.11.2020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9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Обустройство пожарных водоемов </w:t>
            </w:r>
          </w:p>
        </w:tc>
        <w:tc>
          <w:tcPr>
            <w:tcW w:w="1481" w:type="dxa"/>
          </w:tcPr>
          <w:p w:rsidR="00F25605" w:rsidRPr="00D920F8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109 600,80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109 600,80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0171200001920001755-01 от 26.10.2020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одержание автомобильных дорог общего пользования местного значения городского округа города Переславля-Залесского подробнее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t>5 266 833.33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5 266 833,33</w:t>
            </w:r>
          </w:p>
        </w:tc>
        <w:tc>
          <w:tcPr>
            <w:tcW w:w="2537" w:type="dxa"/>
          </w:tcPr>
          <w:p w:rsidR="00F25605" w:rsidRPr="00D920F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 по 31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t>0171200001920001749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26.10.2020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емонт автомобильной дороги улица Полевая (ПК0+00 – ПК2+50) по адресу: Ярославская область, городской округ город Переславль-Залесский подробнее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t>2 782 566.00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2 615 612,04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t>0171300012020000130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26.10.2020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информационных конструкций в городском округе городе Переславле-Залесском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242 111,00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240 900,44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04B">
              <w:rPr>
                <w:rFonts w:ascii="Times New Roman" w:hAnsi="Times New Roman" w:cs="Times New Roman"/>
                <w:sz w:val="20"/>
                <w:szCs w:val="20"/>
              </w:rPr>
              <w:t>0171200001920001750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20.10.2020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540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емонт автомобильной дороги </w:t>
            </w:r>
            <w:proofErr w:type="spellStart"/>
            <w:r w:rsidRPr="00D540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Аниково-Борисово</w:t>
            </w:r>
            <w:proofErr w:type="spellEnd"/>
            <w:r w:rsidRPr="00D540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городского округа города Переславля-Залесского ПК6+00-ПК7+50 подробнее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04B">
              <w:rPr>
                <w:rFonts w:ascii="Times New Roman" w:hAnsi="Times New Roman" w:cs="Times New Roman"/>
                <w:sz w:val="20"/>
                <w:szCs w:val="20"/>
              </w:rPr>
              <w:t>983 965.72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974 126,06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AC6796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796">
              <w:rPr>
                <w:rFonts w:ascii="Times New Roman" w:hAnsi="Times New Roman" w:cs="Times New Roman"/>
                <w:sz w:val="20"/>
                <w:szCs w:val="20"/>
              </w:rPr>
              <w:t>0171300012020000124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19.10.2020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по ул. Строителей г. Переславль-Залесский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796">
              <w:rPr>
                <w:rFonts w:ascii="Times New Roman" w:hAnsi="Times New Roman" w:cs="Times New Roman"/>
                <w:sz w:val="20"/>
                <w:szCs w:val="20"/>
              </w:rPr>
              <w:t xml:space="preserve">523 563.60  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520 945,78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0171300012020000123-01 от 13.10.2020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Обустройство контейнерных площадок городского округа города Переславля-Залесского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sz w:val="20"/>
                <w:szCs w:val="20"/>
              </w:rPr>
              <w:t>1 273 073.11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1 273 073.11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6-01 от 05.10.2020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дополнительных фонарей уличного освещения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sz w:val="20"/>
                <w:szCs w:val="20"/>
              </w:rPr>
              <w:t>802 596.00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Репьев И.П.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535 987,00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2-01 от 02.10.2020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Монтаж уличного освещения по адресу: Ярославская область, город Переславль-Залесский, ул. 1-я Ямская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151 250.40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«Квант»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120 000,00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02.10.2020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Монтаж ВЛ-0,4 кв. уличного освещения от КТП 36 до ул. </w:t>
            </w:r>
            <w:proofErr w:type="spellStart"/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Сокольская</w:t>
            </w:r>
            <w:proofErr w:type="spellEnd"/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 xml:space="preserve">199 616.40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«Квант»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E6420A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02.20.2020</w:t>
            </w:r>
          </w:p>
        </w:tc>
        <w:tc>
          <w:tcPr>
            <w:tcW w:w="3765" w:type="dxa"/>
          </w:tcPr>
          <w:p w:rsidR="00F25605" w:rsidRPr="00E6420A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Отлов, содержание и возврат животных без владельцев, на прежние места их </w:t>
            </w: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обитания на территории городского округа города Переславля-Залесского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675 307.50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675 307.50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0171300012020000114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муниципальной квартиры по адресу: Ярославская область, городской округ город Переславль-Залесский, с. Берендеево, ул. Пушкина, д. 4, кв. 1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185 323.20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«Строй-Мастер"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185 323.20  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>0171300012020000107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муниципальной квартиры по адресу: Ярославская область, город Переславль-Залесский, ул. 50 лет Комсомола, д. 21, кв. 4, комната 2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51 849.60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Румянцев А.В.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51 849.60  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>0171300012020000106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муниципальной квартиры по адресу: Ярославская область, город Переславль-Залесский, ул. 50 лет Комсомола, д. 21, кв. 8, комната 7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51 849.60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ИП Румянцев А.В.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51 849.60  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>0171300012020000105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Монтаж светильников уличного освещения ДКУ-75 на ВЛ – 0,4 кВ, по адресу: Ярославская область, городской округ город Переславль-Залесский, с. Филимоново, ул. Овражная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178 780,74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«Квант»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178 780,74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773C">
              <w:rPr>
                <w:rFonts w:ascii="Times New Roman" w:hAnsi="Times New Roman" w:cs="Times New Roman"/>
                <w:sz w:val="20"/>
                <w:szCs w:val="20"/>
              </w:rPr>
              <w:t>0171200001920001584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 25.09.2020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3468"/>
            </w:tblGrid>
            <w:tr w:rsidR="00F25605" w:rsidTr="00B972C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31773C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31773C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</w:t>
                  </w:r>
                  <w:r w:rsidRPr="003177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емонт участков тротуаров и восстановление бортового камня на автомобильных дорогах общего пользования местного значения городского округа города Переславля-Залесского</w:t>
                  </w:r>
                </w:p>
              </w:tc>
            </w:tr>
          </w:tbl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773C">
              <w:rPr>
                <w:rFonts w:ascii="Times New Roman" w:hAnsi="Times New Roman" w:cs="Times New Roman"/>
                <w:sz w:val="20"/>
                <w:szCs w:val="20"/>
              </w:rPr>
              <w:t>823 378.80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819 261,91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4E3">
              <w:rPr>
                <w:rFonts w:ascii="Times New Roman" w:hAnsi="Times New Roman" w:cs="Times New Roman"/>
                <w:sz w:val="20"/>
                <w:szCs w:val="20"/>
              </w:rPr>
              <w:t>0171200001920001582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25.09.2020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пер. Призывной (ПК0+00-ПК4+40) по адресу: Ярославская область городской округ г. Переславль - Залесский</w:t>
            </w: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74E3">
              <w:rPr>
                <w:rFonts w:ascii="Times New Roman" w:hAnsi="Times New Roman" w:cs="Times New Roman"/>
                <w:sz w:val="20"/>
                <w:szCs w:val="20"/>
              </w:rPr>
              <w:t>4 819 000.07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«Оригинал»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0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4 819 000.07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772A9A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A9A">
              <w:rPr>
                <w:rFonts w:ascii="Times New Roman" w:hAnsi="Times New Roman" w:cs="Times New Roman"/>
                <w:sz w:val="20"/>
                <w:szCs w:val="20"/>
              </w:rPr>
              <w:t>0171300012020000103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22.09.2020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 контейнерных площадок на территории городского округа города Переславль - Залесского</w:t>
            </w: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A9A">
              <w:rPr>
                <w:rFonts w:ascii="Times New Roman" w:hAnsi="Times New Roman" w:cs="Times New Roman"/>
                <w:sz w:val="20"/>
                <w:szCs w:val="20"/>
              </w:rPr>
              <w:t>1 211 833.06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A9A">
              <w:rPr>
                <w:rFonts w:ascii="Times New Roman" w:hAnsi="Times New Roman" w:cs="Times New Roman"/>
                <w:sz w:val="20"/>
                <w:szCs w:val="20"/>
              </w:rPr>
              <w:t>1 211 833.06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492">
              <w:rPr>
                <w:rFonts w:ascii="Times New Roman" w:hAnsi="Times New Roman" w:cs="Times New Roman"/>
                <w:sz w:val="20"/>
                <w:szCs w:val="20"/>
              </w:rPr>
              <w:t>0171300012020000102-01 от 17.09.2020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 аварийных домов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492">
              <w:rPr>
                <w:rFonts w:ascii="Times New Roman" w:hAnsi="Times New Roman" w:cs="Times New Roman"/>
                <w:sz w:val="20"/>
                <w:szCs w:val="20"/>
              </w:rPr>
              <w:t>833 312.94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«МАРИКОН»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737 777,77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3EC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E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0171200001920001554-01 от 15.09.2020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E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и благоустройство общественной территории "Парк Победы" (пруд) по </w:t>
            </w:r>
            <w:r w:rsidRPr="00183E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адресу: Ярославская область, г. Переславль-Залесский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E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3 193 143.60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«ЛИНОПРИМ»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3 177 177,88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момента заключения контракта; в течение 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0171200001920001494-01 от 10.09.2020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ул. Комсомольская (ПК0+00 – ПК0+90) по адресу: Ярославская область, городской округ город Переславль-Залесский </w:t>
            </w:r>
          </w:p>
        </w:tc>
        <w:tc>
          <w:tcPr>
            <w:tcW w:w="148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</w:t>
            </w: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89 454.07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Ярдормост</w:t>
            </w:r>
            <w:proofErr w:type="spellEnd"/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482 006,80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0171200001920001489-01 от 07.09.2020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Обустройство контейнерных площадок на территории городского округа город Переславль-Залесский </w:t>
            </w:r>
          </w:p>
        </w:tc>
        <w:tc>
          <w:tcPr>
            <w:tcW w:w="148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6 528 849.60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6 528 849.60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0171300012020000092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-01 от 07.09.2020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Разборка деревянных сараев, расположенных на придомовой территории расселенных аварийных домов по адресу: г. Переславль-Залесский, ул. Комсомольская, д. 59, 59 А, 59 Б 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114 936.60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«Лада-Углич»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114 361,92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0171300012020000094-01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 пожарных водоемов</w:t>
            </w:r>
          </w:p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409 999.20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409 999.20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0171300012020000093-01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жилого помещения по адресу: Ярославская область, городской округ город Переславль-Залесский, с. Смоленское, ул. Центральная, д. 25, кв. 6 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92 228.40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Стройсервис</w:t>
            </w:r>
            <w:proofErr w:type="spellEnd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92 228.40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0171300012020000090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шахтного колодца (10 колец) по адресу: Ярославская область, городской округ город Переславль-Залесский, с. Нагорье, ул. Запрудная, д. 57 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90 970,00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Ключков</w:t>
            </w:r>
            <w:proofErr w:type="spellEnd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90 970,00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0171300012020000087-01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Содержание мест захоронения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513 476.69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513 476.69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238A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sz w:val="20"/>
                <w:szCs w:val="20"/>
              </w:rPr>
              <w:t>0171300012020000086-01 от 01.09.2020</w:t>
            </w:r>
          </w:p>
        </w:tc>
        <w:tc>
          <w:tcPr>
            <w:tcW w:w="3765" w:type="dxa"/>
          </w:tcPr>
          <w:p w:rsidR="00F25605" w:rsidRPr="00B238AD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Благоустройство территории по ул. Строителей г. Переславля-Залесского </w:t>
            </w:r>
          </w:p>
        </w:tc>
        <w:tc>
          <w:tcPr>
            <w:tcW w:w="1481" w:type="dxa"/>
          </w:tcPr>
          <w:p w:rsidR="00F25605" w:rsidRPr="00B238A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sz w:val="20"/>
                <w:szCs w:val="20"/>
              </w:rPr>
              <w:t>824 270.40</w:t>
            </w:r>
            <w:r w:rsidRPr="00B23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1" w:type="dxa"/>
          </w:tcPr>
          <w:p w:rsidR="00F25605" w:rsidRPr="00B238A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B238A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sz w:val="20"/>
                <w:szCs w:val="20"/>
              </w:rPr>
              <w:t>824 270.40</w:t>
            </w:r>
            <w:r w:rsidRPr="00B23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0171300012020000085-01 от 24.08.2020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участка сети водоотведения по адресу: г. Переславль-Залесский, ул. 50 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лет Комсомола, д. 8, 10,12 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712 497.19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МУП «Комплекс»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712 497.19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0171300012020000084-01 от 24.08.2020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участка сети водоснабжения по адресу: г. Переславль-Залесский, ул. 50 лет Комсомола, д. 8, 10,12 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231 574.81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МУП «Комплекс»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231 574.81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0171300012020000083-01 от 21.08.2020 </w:t>
            </w:r>
          </w:p>
        </w:tc>
        <w:tc>
          <w:tcPr>
            <w:tcW w:w="3765" w:type="dxa"/>
          </w:tcPr>
          <w:p w:rsidR="00F25605" w:rsidRPr="00FD2EB4" w:rsidRDefault="00F25605" w:rsidP="00B972C5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Обрезка и спил деревьев в городском округе город Переславль-Залесский 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715 714.79 </w:t>
            </w:r>
          </w:p>
        </w:tc>
        <w:tc>
          <w:tcPr>
            <w:tcW w:w="295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ПКФ «Авангард»</w:t>
            </w:r>
          </w:p>
        </w:tc>
        <w:tc>
          <w:tcPr>
            <w:tcW w:w="2189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712 136,22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0171300012020000081-01 от 10.08.2020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Текущий ремонт цоколя, </w:t>
            </w:r>
            <w:proofErr w:type="spellStart"/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отмостки</w:t>
            </w:r>
            <w:proofErr w:type="spellEnd"/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крыльца в многоквартирном доме по адресу: городской округ город Переславль-Залесский, с. Нагорье, ул. Школьная, д. 7 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198 805.20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198 805.20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0171300012020000079-01 от 06.08.2020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Установка дополнительных фонарей уличного освещения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802 596.00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"ЭНЕРГО СЕРВИС 76"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497608.32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0171200001920001196-01 от 24.07.2020</w:t>
            </w:r>
          </w:p>
        </w:tc>
        <w:tc>
          <w:tcPr>
            <w:tcW w:w="3765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ул. Овражная (ПК1+25 – ПК5+93) по адресу: Ярославская область, городской округ город Переславль-Залесский, 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Дубровицкий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с/о, с. Филимоново</w:t>
            </w:r>
          </w:p>
        </w:tc>
        <w:tc>
          <w:tcPr>
            <w:tcW w:w="148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4 919 222.40</w:t>
            </w:r>
          </w:p>
        </w:tc>
        <w:tc>
          <w:tcPr>
            <w:tcW w:w="295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4 550 280,45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течении 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0171200001920001195-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24.07.2020</w:t>
            </w:r>
          </w:p>
        </w:tc>
        <w:tc>
          <w:tcPr>
            <w:tcW w:w="3765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Аниково-Борисово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городского округа города Переславля-Залесского ПК3+00-ПК6+00</w:t>
            </w:r>
          </w:p>
        </w:tc>
        <w:tc>
          <w:tcPr>
            <w:tcW w:w="148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1 976 788.80</w:t>
            </w:r>
          </w:p>
        </w:tc>
        <w:tc>
          <w:tcPr>
            <w:tcW w:w="295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1 868 065,46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0171200001920001194 – 01 от 24.07.2020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3468"/>
            </w:tblGrid>
            <w:tr w:rsidR="00F25605" w:rsidRPr="004D019D" w:rsidTr="00B972C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4D019D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4D019D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Ремонт автомобильных дорог (улица </w:t>
                  </w:r>
                  <w:proofErr w:type="spellStart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Берендеевская</w:t>
                  </w:r>
                  <w:proofErr w:type="spellEnd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(ПК0+00 – ПК5+20) и переулок </w:t>
                  </w:r>
                  <w:proofErr w:type="spellStart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Красноэховский</w:t>
                  </w:r>
                  <w:proofErr w:type="spellEnd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(ПК0+00 – ПК2+15) по адресу: Ярославская область, городской округ город Переславль-Залесский</w:t>
                  </w:r>
                </w:p>
              </w:tc>
            </w:tr>
          </w:tbl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6 375 800.40</w:t>
            </w:r>
          </w:p>
        </w:tc>
        <w:tc>
          <w:tcPr>
            <w:tcW w:w="295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5 865 736,40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течении 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0171300012020000069 -01 от 13.07.2020</w:t>
            </w:r>
          </w:p>
        </w:tc>
        <w:tc>
          <w:tcPr>
            <w:tcW w:w="3765" w:type="dxa"/>
          </w:tcPr>
          <w:p w:rsidR="00F25605" w:rsidRPr="00FD2EB4" w:rsidRDefault="00F25605" w:rsidP="00B972C5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Выкашивание газонов на территории городского округа города Переславль-Залесский на 2020 год 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1 992 079.99  </w:t>
            </w:r>
          </w:p>
        </w:tc>
        <w:tc>
          <w:tcPr>
            <w:tcW w:w="295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809.53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момента заключения по 30.09.2020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0171200001920001106-01 от 13.07.2020</w:t>
            </w:r>
          </w:p>
        </w:tc>
        <w:tc>
          <w:tcPr>
            <w:tcW w:w="3765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содержанию автомобильных дорог общего пользования местного значения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15 563 256,00</w:t>
            </w:r>
          </w:p>
        </w:tc>
        <w:tc>
          <w:tcPr>
            <w:tcW w:w="295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Ярдормост</w:t>
            </w:r>
            <w:proofErr w:type="spellEnd"/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9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15 563 256.00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момента заключения по 15.08.2020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0171300012020000070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- 01</w:t>
            </w:r>
            <w:r w:rsidRPr="00FD2EB4">
              <w:rPr>
                <w:rFonts w:ascii="Times New Roman" w:hAnsi="Times New Roman" w:cs="Times New Roman"/>
                <w:sz w:val="20"/>
                <w:szCs w:val="20"/>
              </w:rPr>
              <w:t xml:space="preserve"> от 13.07.2020 </w:t>
            </w:r>
          </w:p>
        </w:tc>
        <w:tc>
          <w:tcPr>
            <w:tcW w:w="3765" w:type="dxa"/>
          </w:tcPr>
          <w:p w:rsidR="00F25605" w:rsidRPr="007D3D53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Благоустройство территории по ул. Строителей г. Переславля-Залесского 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sz w:val="20"/>
                <w:szCs w:val="20"/>
              </w:rPr>
              <w:t>824 284.80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"ФОРТЕК"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0171300012020000060-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13.07.2020</w:t>
            </w:r>
          </w:p>
        </w:tc>
        <w:tc>
          <w:tcPr>
            <w:tcW w:w="3765" w:type="dxa"/>
          </w:tcPr>
          <w:p w:rsidR="00F25605" w:rsidRPr="007D3D53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Научно-исследовательская работа по проекту : «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схемы теплоснабжения городского округа города Переславля-Залесского»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sz w:val="20"/>
                <w:szCs w:val="20"/>
              </w:rPr>
              <w:t>1 250 000.00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КОМПАНИЯ "ИНТЕГРАТОР"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537" w:type="dxa"/>
          </w:tcPr>
          <w:p w:rsidR="00F25605" w:rsidRPr="00FD2EB4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даты заключения муниципального контракта, продолжительность 120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0171300012020000062- 01 от 26.06.2020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Смена и установка индивидуальных приборов учета на водоснабжение в муниципальном жилищном фонде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69 861.60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Кулигин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69 861,60 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0171300012020000063-01 от 29.06.2020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Поставка контейнеров для сбора, накопления и временного хранения опасных отходов</w:t>
            </w:r>
            <w:r w:rsidRPr="0089474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122 190.00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"ТОРГОВЫЙ ДОМ "ПАРТНЕР"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74 228,62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0171300012020000065-01 от 29.06.2020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615 733.33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«Хартия»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615 733,33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31.08.2020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0171300012020000053-01 от  09.06.2020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жилого помещения по адресу: г. Переславль-Залесский, ул. Строителей, д. 34, кв. 117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235 087.20  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«Капстрой-2007»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235 087,20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0171300012020000050 -01 от 15.06.2020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Обустройство контейнерных площадок городского округа город Переславль-Залесский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1 273 333.33  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«ХАНГРУПП»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846 766,44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31.07.2020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0171300012020000049-01 от 15.06.2020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proofErr w:type="spellStart"/>
            <w:r w:rsidRPr="00894742">
              <w:rPr>
                <w:rFonts w:ascii="Times New Roman" w:hAnsi="Times New Roman" w:cs="Times New Roman"/>
              </w:rPr>
              <w:t>Акарицидная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обработка территорий мест общего пользования кладбищ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153 356.83  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"БИОКЛИНИНГ"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90 480,59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30.06.2020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0171300012020000051 -01 от 15.06.2020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Разборка сараев на придомовой территории многоквартирного дома по адресу: г. Переславль-Залесский, ул.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Плешеевская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д. 1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129 964.70 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ИП Румянцев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98 700,00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0171200001920000935-01 от 16.06.2020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и благоустройство территории "Парк Победы"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12 346 647.40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12 346 647,40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0171300012020000046-01 от 08.06.2020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Разработка проектов капитального ремонта жилых домов, расположенных по адресу: г. Переславль-Залесский, пл. Комсомольская, д. 2, д. 3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783 353.81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«РЕГИОНПРОЕКТ»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609 291.04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контракта;100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0171300012020000044-01 от 02.06.2020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контейнерных площадок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4 933 333.33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4 143 999.89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0171200001920000792-01 от 02.06.2020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3468"/>
            </w:tblGrid>
            <w:tr w:rsidR="00F25605" w:rsidRPr="000A42DD" w:rsidTr="00087A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г. Переславль-Залесский, </w:t>
                  </w:r>
                  <w:proofErr w:type="spellStart"/>
                  <w:r w:rsidRPr="00894742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894742">
                    <w:rPr>
                      <w:rFonts w:ascii="Times New Roman" w:hAnsi="Times New Roman" w:cs="Times New Roman"/>
                    </w:rPr>
                    <w:t xml:space="preserve">. Чкаловский, д. 37, 39 </w:t>
                  </w:r>
                </w:p>
              </w:tc>
            </w:tr>
          </w:tbl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2 600 209.20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2 470 198,70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0171200001920000799-01 от  29.05.2020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и благоустройство дворовой территории по адресу: Ярославская область, городской округ город Переславль-Залесский, пос.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Кубринск</w:t>
            </w:r>
            <w:proofErr w:type="spellEnd"/>
            <w:r w:rsidRPr="00894742">
              <w:rPr>
                <w:rFonts w:ascii="Times New Roman" w:hAnsi="Times New Roman" w:cs="Times New Roman"/>
              </w:rPr>
              <w:t>, ул. Комсомольская, д. 6, 6а.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2 399 076.00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2 387 080,62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0171200001920000793-01 от 29.05.2020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68"/>
              <w:gridCol w:w="81"/>
            </w:tblGrid>
            <w:tr w:rsidR="00F25605" w:rsidRPr="000A42DD" w:rsidTr="00087A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г. Переславль-Залесский, ул. Кооперативная, д. 66, 68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4 253 190.00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4 040 530,50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0171200001920000794-01 от 29.05.2020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68"/>
              <w:gridCol w:w="81"/>
            </w:tblGrid>
            <w:tr w:rsidR="00F25605" w:rsidRPr="000A42DD" w:rsidTr="00087A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городской округ город Переславль-Залесский, пос. Рязанцево на ул. Николаева 2,4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1 747 087.20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1 738 351,76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0171200001920000800-01 от 29.05.2020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Ремонт и благоустройство дворовой территории внутренней части многоквартирных жилых домов по адресу: Ярославская область, городской округ город Переславль-Залесский, пос. Ивановское, ул. Ленина д. 8, 10, ул. Московская, д. 6, 7, пр-т Мира, д. 4, 6, 8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6 592 905.60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«Оригинал»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6 032 508,59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0171300012020000045 -01 от 01.06.2020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Устройство воинских захоронений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176 904,20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176 904,20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0171300012020000043-01 от 25.05.2020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Выполнение работ по содержанию игровых площадок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2 417 641.63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2 417 641.63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0171300012020000039-01 от 18.05.2020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объектов внешнего благоустройства общественной территории города Переславля-Залесского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2 563 776.00  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2 535 587,20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0171300012020000022-01 от 12.05.2020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в границах сельских округов, входящих в состав городского округа города Переславля-Залесского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20 706 753,60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«Терек ЛТД»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20 706 753,60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0171300012020000032-01 от 06.05.2020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и текущий ремонт объектов уличного освещения городского округа город Переславль-Залесский на 2-4 квартала 2020 года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950 955,20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АО «Ярославская электросетевая компания»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950 955,20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0171300012020000031-01  от 06.05.2020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и текущий ремонт объектов уличного освещения в Пригородном,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Рязанцевском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Нагорьевском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т/у на 2-4 квартал 2020 года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548 695,20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548 695,20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0171300012020000029-01 от 28.04.2020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proofErr w:type="spellStart"/>
            <w:r w:rsidRPr="00894742">
              <w:rPr>
                <w:rFonts w:ascii="Times New Roman" w:hAnsi="Times New Roman" w:cs="Times New Roman"/>
              </w:rPr>
              <w:t>Акарицидная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обработка парков, скверов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168 784,03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«Грин-Полис»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48 000,00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30.05.2020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0171300012020000027-01 от 27.04.2020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Капитальный ремонт балок перекрытия и перегородок квартир №1,2,3 пл.Комсомольская д.1. г.Переславль- Залесский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581 581,20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Индивидуальный предприниматель Румянцев А.В.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581 581,20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0171300012020000023-01 от 24.04.2020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Спил деревьев на территории городского округа город Переславль-Залесский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999 985,20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Индивидуальный предприниматель Ахмедова Г.Э.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412 902,35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01.07.2020 г.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0171300012020000024-1-01 от 20.04.2020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Посадка и содержание цветников в городском округе город Переславль-Залесский</w:t>
            </w:r>
          </w:p>
        </w:tc>
        <w:tc>
          <w:tcPr>
            <w:tcW w:w="148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999 935,40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999 935,40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30.09.2020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0171300012020000019-01 от 20.04.2020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1 108 555,56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"РАБОТНИК"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874 029,42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01.07.2020 г.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0171200001920000178-01 от 27.03.2020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автомобильных дорог городского округа города Переславля-Залесского в границах сельских округах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3 300 000,00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3 300 000,00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01.04.2020 по 30.06.2020 года 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0171300012020000007-01 от 16.03.2020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мест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захронения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700 000,00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496 000,00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31.07.2020 г.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0171300012020000008-01 от 16.03.2020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мест захоронения городского округа города Переславля-Залесского в границах сельских округах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311 636,00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СМИРНОВ АНДРЕЙ НИКОЛАЕВИЧ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298 497,00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31.07.2020 г.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0171300012020000006-01 от 16.03.2020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контейнерных площадок городского округа города Переславля-Залеского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998 000,00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"МЕХУБОРКА ПЕРЕСЛАВЛЬ"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888 220,00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30.04.2020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0171300012020000003-1-01 от 10.03.2020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автомобильных дорог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5 773 332,00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5 773 332,00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Сроки выполнения работ: с момента заключения Контракта по 30.06.2020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0171300012020000001-01 от 04.03.2020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парков, скверов, площадей, мемориалов и прочих объектов внешнего благоустройства общественной территории подведомственной Пригородному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350 000,40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"СВЯЗЬИНТЕРКОМ"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348 250,40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0171300012019000134-1-01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</w:t>
            </w:r>
            <w:r w:rsidRPr="00894742">
              <w:rPr>
                <w:rFonts w:ascii="Times New Roman" w:hAnsi="Times New Roman" w:cs="Times New Roman"/>
              </w:rPr>
              <w:lastRenderedPageBreak/>
              <w:t>объектов внешнего благоустройства общественной территории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590 000,40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590 000,40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0171300012019000133-1-01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детских площадок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279 999,60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279 999,60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0171300012019000135-1-01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объекта внешнего благоустройства общественной территории подведомственной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Рязанцевскому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590 000,40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590 000,40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0171300012019000137-1-01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объектов внешнего благоустройства общественной территории подведомственной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Нагорьевскому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986 000,40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986 000,40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0171300012019000131-1-01 от 10.01.2020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округах: Алексинский,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Берендеевский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Дубровицкий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Любимцевский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Скоблевский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>, Смоленский на 2020 год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1 400 062,00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1 400 062,00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0171300012019000130-1-01 от 10.01.2020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>, Троицкий на 2020 год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2 100 000,00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2 100 000,00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0171300012019000129-1-01 от 10.01.2020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округах: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Андриановский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Дмитриевский,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Загорьевский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Копнинский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Кубринский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 на 2020 год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1 700 161,00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1 700 161,00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0171300012019000124</w:t>
            </w:r>
            <w:r w:rsidRPr="00894742">
              <w:rPr>
                <w:rFonts w:ascii="Times New Roman" w:hAnsi="Times New Roman" w:cs="Times New Roman"/>
              </w:rPr>
              <w:t>-1-01 от 23.12.2019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Выполнение работ по обустройству контейнерных площадок в городском округе городе Переславле-Залесском </w:t>
            </w:r>
          </w:p>
          <w:p w:rsidR="00F25605" w:rsidRPr="00894742" w:rsidRDefault="00F25605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556 178,74</w:t>
            </w:r>
          </w:p>
        </w:tc>
        <w:tc>
          <w:tcPr>
            <w:tcW w:w="2951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556 178,74</w:t>
            </w:r>
          </w:p>
        </w:tc>
        <w:tc>
          <w:tcPr>
            <w:tcW w:w="2537" w:type="dxa"/>
          </w:tcPr>
          <w:p w:rsidR="00F25605" w:rsidRPr="00894742" w:rsidRDefault="00F25605" w:rsidP="003F3268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0171300012019000122-1-01 от 16.12.2019</w:t>
            </w:r>
          </w:p>
        </w:tc>
        <w:tc>
          <w:tcPr>
            <w:tcW w:w="3765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Зимнее содержание дорог общего пользования местного значения городского округа города Переславля-Залесского (город) </w:t>
            </w:r>
          </w:p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3 515 248,80</w:t>
            </w:r>
          </w:p>
        </w:tc>
        <w:tc>
          <w:tcPr>
            <w:tcW w:w="2951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189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3 515 248,80</w:t>
            </w:r>
          </w:p>
        </w:tc>
        <w:tc>
          <w:tcPr>
            <w:tcW w:w="2537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Срок выполнения: С момента заключения в течении 50 дней (до 03.02.2020 года)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90"/>
              <w:gridCol w:w="1082"/>
              <w:gridCol w:w="1082"/>
            </w:tblGrid>
            <w:tr w:rsidR="00F25605" w:rsidRPr="000A42DD" w:rsidTr="003F3268">
              <w:tc>
                <w:tcPr>
                  <w:tcW w:w="290" w:type="dxa"/>
                  <w:vAlign w:val="center"/>
                </w:tcPr>
                <w:p w:rsidR="00F25605" w:rsidRPr="000A42DD" w:rsidRDefault="00F25605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25605" w:rsidRPr="000A42DD" w:rsidRDefault="00F25605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25605" w:rsidRPr="000A42DD" w:rsidRDefault="00F25605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0171300012019000121-1-01 от 16.12.2019</w:t>
            </w:r>
          </w:p>
        </w:tc>
        <w:tc>
          <w:tcPr>
            <w:tcW w:w="3765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Приготовление пескосоляной смеси для распределения на автомобильных дорогах городского округа города Переславля-Залесского (ПСС)</w:t>
            </w:r>
          </w:p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1 660 309,20</w:t>
            </w:r>
          </w:p>
        </w:tc>
        <w:tc>
          <w:tcPr>
            <w:tcW w:w="2951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189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1 660 309,20 </w:t>
            </w:r>
          </w:p>
        </w:tc>
        <w:tc>
          <w:tcPr>
            <w:tcW w:w="2537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Срок выполнения: В течении 10 дней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C63BC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0171300012019000119-1-01 от 09.12.2019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Зимнее содержание автомобильных дорог общего пользования местного значения городского округа города Переславля-Залесского в сельских округах: Алексинский, Берендеевский, Дубровицкий, Любимцевский, Рязанцевский, Скоблевский, Смоленский (Рязанцевское СП)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 момента заключения по 31.12.2019 года 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0171300012019000118-1-01 от 09/12/2019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lastRenderedPageBreak/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(Пригородное СП)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562 040,40</w:t>
            </w:r>
          </w:p>
        </w:tc>
        <w:tc>
          <w:tcPr>
            <w:tcW w:w="2951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562 040,40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0171300012019000117-1-01 от 09/12/2019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Зимнее содержание автомобильных дорог общего пользования местного значения городского округа города Переславля-Залесского в сельских округах: Андриановский, Дмитриевский, Загорьевский, Копнинский, Кубринский, Нагорьевский (Нагорьевское СП)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500 678,40</w:t>
            </w:r>
          </w:p>
        </w:tc>
        <w:tc>
          <w:tcPr>
            <w:tcW w:w="2951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500 678,40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0171300012019000113-1 от 02.12.2019 года</w:t>
            </w:r>
          </w:p>
        </w:tc>
        <w:tc>
          <w:tcPr>
            <w:tcW w:w="3765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 по ремонту автомобильной дороги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Аниково-Борисово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 городского округа города Переславля-Залесского ПК0+00-ПК1+10</w:t>
            </w: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951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189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793 642,76</w:t>
            </w:r>
          </w:p>
        </w:tc>
        <w:tc>
          <w:tcPr>
            <w:tcW w:w="2537" w:type="dxa"/>
          </w:tcPr>
          <w:p w:rsidR="00F25605" w:rsidRPr="000A42DD" w:rsidRDefault="00F25605" w:rsidP="00155850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30 календарных дней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0171300012019000114-1</w:t>
            </w: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02.12.2019 года</w:t>
            </w:r>
          </w:p>
        </w:tc>
        <w:tc>
          <w:tcPr>
            <w:tcW w:w="3765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 по ремонту автомобильной дороги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Аниково-Борисово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 городского округа города Переславля-Залесского ПК1+10-ПК2+20</w:t>
            </w: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951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189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840 603,87</w:t>
            </w:r>
          </w:p>
        </w:tc>
        <w:tc>
          <w:tcPr>
            <w:tcW w:w="2537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30 календарных дней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0171300012019000115-1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02.12.2019 года 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Устройство наружного освещения Парка Победы г. Переславль-Залесский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999 944,40 </w:t>
            </w:r>
          </w:p>
        </w:tc>
        <w:tc>
          <w:tcPr>
            <w:tcW w:w="2951" w:type="dxa"/>
          </w:tcPr>
          <w:p w:rsidR="00F25605" w:rsidRPr="00FE5999" w:rsidRDefault="00F25605" w:rsidP="006C717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«Оригинал»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845 426,43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14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0171300012019000106-01 от 29.11.2019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муниципальном маршруте № 1 на территории городского округа города Переславля-Залесского Ярославской области </w:t>
            </w:r>
          </w:p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1,00 руб.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ООО «Терек ЛТД» 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5 лет (до 31.12.2024 года)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0171300012019000107-01 от 29.11.2019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</w:t>
            </w:r>
            <w:r w:rsidRPr="000A42DD">
              <w:rPr>
                <w:rFonts w:ascii="Times New Roman" w:hAnsi="Times New Roman" w:cs="Times New Roman"/>
              </w:rPr>
              <w:lastRenderedPageBreak/>
              <w:t>перевозок пассажиров и багажа автомобильным транспортом по регулируемым тарифам на муниципальных маршрутах №  4, 5, 6, 7, 8, 9, 10 на территории городского округа города Переславля-Залесского Ярославской области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1,00 руб.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«Терек ЛТД»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 момента заключения контракта в течении 5 </w:t>
            </w:r>
            <w:r w:rsidRPr="000A42DD">
              <w:rPr>
                <w:rFonts w:ascii="Times New Roman" w:hAnsi="Times New Roman" w:cs="Times New Roman"/>
              </w:rPr>
              <w:lastRenderedPageBreak/>
              <w:t>лет (до 31.12.2024 года)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0171300012019000116-01 от 29.11.2019</w:t>
            </w:r>
          </w:p>
        </w:tc>
        <w:tc>
          <w:tcPr>
            <w:tcW w:w="3765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Восстановление дорожных знаков по ул. Кооперативная г. Переславль-Залесский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210 006,00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«Яртранссигнал»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198 990,00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0171300012019000109-01 от 18.11.2019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и текущий ремонт объектов уличного освещения г. Переславля-Залесского на 4 квартал 2019 года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300 247,20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АО «Ярославская электросетевая компания»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250 247,20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до 31.12.2019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0171300012019000110-01 от 18.11.2019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текущий ремонт объектов уличного освещения Переславского района на 4 квартал 2019 г.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306 063,60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Лебедев Дмитрий Владимирович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298 999,00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до 31.12.2019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0171300012019000108-1-01 от 13.11.2019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Ликвидация несанкционированных свалок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778 302,15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Кербетов Дмитрий Александрович</w:t>
            </w:r>
          </w:p>
        </w:tc>
        <w:tc>
          <w:tcPr>
            <w:tcW w:w="2189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778 302,15 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0171300012019000105-1-01 от 05.11.2019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городского округа города Переславля-Залесского (район)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2 635 694,03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«Авто-Надежда»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2 635 694,03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0171300012019000090-1 от 22.10.2019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контейнерных площадок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«Мехуборка»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0171300012019000099-1-01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15.10.2019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 городского округа города </w:t>
            </w:r>
            <w:r w:rsidRPr="000A42DD">
              <w:rPr>
                <w:rFonts w:ascii="Times New Roman" w:hAnsi="Times New Roman" w:cs="Times New Roman"/>
              </w:rPr>
              <w:lastRenderedPageBreak/>
              <w:t>Переславля-Залесского - 16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 xml:space="preserve">999 926,40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0171300012019000100-01 от 22.10.2019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детских игровых (спортивных) площадок в городском округе город Переславль-Залесский на территориях подведомственных Нагорьевскому территориальному управлению (в теплый период)</w:t>
            </w: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330 905,57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Степанов С.В.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330 000,00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До 31.10.2019</w:t>
            </w:r>
          </w:p>
        </w:tc>
      </w:tr>
      <w:tr w:rsidR="00F25605" w:rsidRPr="000A42DD" w:rsidTr="004467D6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0171300012019000101-01 от 15.10.2019</w:t>
            </w:r>
          </w:p>
        </w:tc>
        <w:tc>
          <w:tcPr>
            <w:tcW w:w="3765" w:type="dxa"/>
            <w:vAlign w:val="center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Демонтаж рекламных конструкций</w:t>
            </w: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381 148,74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Деев Виктор Николаевич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160 000,00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0171300012019000102-01 от 15.10.2019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Монтаж ВЛ-0,4кВ уличного освещения и светильников ДКУ-50, по ул. Ново-Борисоглебская, Борисоглебская Слобода, Переславский район</w:t>
            </w: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296 912,40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0A42DD">
              <w:rPr>
                <w:rFonts w:ascii="Times New Roman" w:hAnsi="Times New Roman" w:cs="Times New Roman"/>
              </w:rPr>
              <w:t>Энергопром</w:t>
            </w:r>
            <w:proofErr w:type="spellEnd"/>
            <w:r w:rsidRPr="000A42DD">
              <w:rPr>
                <w:rFonts w:ascii="Times New Roman" w:hAnsi="Times New Roman" w:cs="Times New Roman"/>
              </w:rPr>
              <w:t>»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228 000,00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0171300012019000093-1-01 от 04.10.2019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Летнее содержание автомобильных дорог общего пользования местного значения городского округа города Переславля-Залесского - 3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«Теплосервис»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40 дней по 12.11.2019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0171300012019000096-01 от 04.10.2019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- 2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660 169,20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660 169,20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50 дней по 22.11.2019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0171200001919001497-01 от 08.10.2019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Ремонт автомобильной дороги ул. Магистральная (участок от ул. Менделеева до пос. Молодежный) по адресу: Ярославская область, г. Переславль-Залесский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21 161 120,40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«СУ – 76»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21 161 120,40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0171300012019000095-1 от 01.10.2019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Содержание детских игровых (спортивных) площадок, расположенных в городе </w:t>
            </w:r>
            <w:r w:rsidRPr="00FE5999">
              <w:rPr>
                <w:rFonts w:ascii="Times New Roman" w:hAnsi="Times New Roman" w:cs="Times New Roman"/>
              </w:rPr>
              <w:lastRenderedPageBreak/>
              <w:t>Переславль-Залесский около следующих многоквартирных домов: ул. Кооперативная, дом №54 и ул. Строителей, дом №31; ул. Менделеева, дом №52; ул. 50 лет Комсомола, дом №1; ул. 50 лет Комсомола, дом №19; ул. Строителей, дом №43 (</w:t>
            </w:r>
            <w:proofErr w:type="spellStart"/>
            <w:r w:rsidRPr="00FE5999">
              <w:rPr>
                <w:rFonts w:ascii="Times New Roman" w:hAnsi="Times New Roman" w:cs="Times New Roman"/>
              </w:rPr>
              <w:t>Чехачевский</w:t>
            </w:r>
            <w:proofErr w:type="spellEnd"/>
            <w:r w:rsidRPr="00FE5999">
              <w:rPr>
                <w:rFonts w:ascii="Times New Roman" w:hAnsi="Times New Roman" w:cs="Times New Roman"/>
              </w:rPr>
              <w:t xml:space="preserve"> парк), в теплый период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175 970,40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«Строй-Мастер»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169 000,00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0171300012019000094-01 от 01.10.2019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детских игровых (спортивных) площадок, расположенных в городе Переславль-Залесский около следующих многоквартирных домов: мкр. Чкаловский, дом №41; мкр. Чкаловский, дом №51; ул. Берендеевская, дом №5, пер. Красноэховский, дома №14 и №16, ул. 40 лет ВЛКСМ, дом №4; ул. Первомайская, дом №10а; ул. Пушкина, дома №№31, 29, 27; ул. Первомайская, дома №№4, 6, 8; ул. Ямская, дом №11; ул. Красноэховская, дома №11 и №12, в теплый период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236 512,80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«Строй-Мастер»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Экономия </w:t>
            </w:r>
          </w:p>
        </w:tc>
      </w:tr>
      <w:tr w:rsidR="00F25605" w:rsidRPr="000A42DD" w:rsidTr="004467D6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0171300012019000083-1 от 10.09.2019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  <w:vAlign w:val="center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Ремонт автомобильной дороги по адресу: Ярославская область, городской округ город Переславль-Залесский, п. Нагорье, ул. Первомайская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985 383,44</w:t>
            </w:r>
          </w:p>
        </w:tc>
        <w:tc>
          <w:tcPr>
            <w:tcW w:w="2951" w:type="dxa"/>
          </w:tcPr>
          <w:p w:rsidR="00F25605" w:rsidRPr="000A42DD" w:rsidRDefault="00F25605" w:rsidP="006C717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 «</w:t>
            </w:r>
            <w:proofErr w:type="spellStart"/>
            <w:r w:rsidRPr="000A42DD">
              <w:rPr>
                <w:rFonts w:ascii="Times New Roman" w:hAnsi="Times New Roman" w:cs="Times New Roman"/>
              </w:rPr>
              <w:t>Юнипроф</w:t>
            </w:r>
            <w:proofErr w:type="spellEnd"/>
            <w:r w:rsidRPr="000A42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985 383,44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0171300012019000077-01 от 09.09.2019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ЭА «Содержание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 - 2 этап» (Нагорье)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431 422,80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Индивидуальный предприниматель Степанов Сергей Владимирович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50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0171300012019000078-01 от 06.09.2019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Алексинский, Берендеевский, </w:t>
            </w:r>
            <w:r w:rsidRPr="000A42DD">
              <w:rPr>
                <w:rFonts w:ascii="Times New Roman" w:hAnsi="Times New Roman" w:cs="Times New Roman"/>
              </w:rPr>
              <w:lastRenderedPageBreak/>
              <w:t>Дубровицкий, Любимцевский,  Рязанцевский, Скоблевский, Смоленский  - 2 этап (Рязанцево)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408 372,00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Индивидуальный предприниматель Коржов Александр Юрьевич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408 372,00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50 дней.</w:t>
            </w:r>
          </w:p>
        </w:tc>
      </w:tr>
      <w:tr w:rsidR="00F25605" w:rsidRPr="000A42DD" w:rsidTr="004467D6">
        <w:trPr>
          <w:trHeight w:val="586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 xml:space="preserve">0171300012019000080-01  </w:t>
            </w:r>
            <w:r w:rsidRPr="000A42DD">
              <w:rPr>
                <w:rFonts w:ascii="Times New Roman" w:hAnsi="Times New Roman" w:cs="Times New Roman"/>
              </w:rPr>
              <w:t>от 06.09.2019</w:t>
            </w:r>
          </w:p>
        </w:tc>
        <w:tc>
          <w:tcPr>
            <w:tcW w:w="3765" w:type="dxa"/>
            <w:vAlign w:val="center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города Переславля-Залесского</w:t>
            </w:r>
          </w:p>
        </w:tc>
        <w:tc>
          <w:tcPr>
            <w:tcW w:w="1481" w:type="dxa"/>
            <w:vAlign w:val="center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2 247 864,95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2 247 864,95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31.12.2019 г.</w:t>
            </w:r>
          </w:p>
        </w:tc>
      </w:tr>
      <w:tr w:rsidR="00F25605" w:rsidRPr="000A42DD" w:rsidTr="00F25605">
        <w:trPr>
          <w:trHeight w:val="690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0171300012019000062-01</w:t>
            </w:r>
            <w:r w:rsidRPr="000A42DD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1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947 040,00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947 040,00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0171300012019000063-01 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2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990 794,40</w:t>
            </w:r>
            <w:r w:rsidRPr="00FE5999">
              <w:rPr>
                <w:rFonts w:ascii="Times New Roman" w:hAnsi="Times New Roman" w:cs="Times New Roman"/>
              </w:rPr>
              <w:t xml:space="preserve">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990 794,40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0171300012019000064-01 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3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449 556,00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497 894,40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 48 338,40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0171300012019000065-01 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4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0A42D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0A42D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0171300012019000058-01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12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996 732,00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991 748,34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 4983,66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0171200001919001295-01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Ремонт автомобильной дороги по адресу: Ярославская область, городской округ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город Переславль-Залесский, п. Кубринск, ул. Пионерская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2 745 699,94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45 дней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0171300012019000052-01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Устройство уличного освещения дворовой территории по адресу: Ярославская область, городской округ город Переславль-Залесский, с. Берендеево, ул. Центральная, д. 13, 15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"ЭНЕРГОСТРОЙМОНТАЖ-АПЭ"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225 249,60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0171300012019000050 -01 от 15.08.2019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детских игровых (спортивных) площадок в городском округе город Переславль-Залесский на территориях подведомственных Пригородному территориальному управлению (в теплый период)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293 641,20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293 641,20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31.10.2019 г.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0171300012019000051-01 от 15.08.2019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  Содержание детских игровых (спортивных) площадок в городском округе город Переславль-Залесский на территориях подведомственных Рязанцевскому территориальному управлению (в теплый период)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293 045,20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Коржов А.Ю.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293 041,20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31.10.2019 г.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0171300012019000053-01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7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952 509,60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0171300012019000055-01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- 9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977 500,80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0171300012019000059-01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- 13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999 907,20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0171300012019000060-01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- 14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999 549,60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0171300012019000061-01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- 15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999 621,60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0171300012019000057-01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- 11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997 125,00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0171300012019000056-01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- 10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989 966,00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№ 0171300012019000054-01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- 8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999 578,00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0171300012019000046-01 от 29.07.2019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Валка деревьев, обрезка, посадка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850 000,00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«ААА Груп»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841 047,34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29.07.2019 (с момента заключения контракта по 01.10.2019)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0171200001919000852-01 от 15.07.2019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Обустройство универсального детского спортивного комплекса с. Берендеево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«Оригинал»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15.07.2019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0171300012019000041-1-01 от 16.07.2019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Выполнение работ связанных с осуществлением регулярных перевозок по регулируемым тарифам в 2019 году - 2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16.07.2019</w:t>
            </w:r>
            <w:r w:rsidRPr="00FE5999">
              <w:rPr>
                <w:rFonts w:ascii="Times New Roman" w:hAnsi="Times New Roman" w:cs="Times New Roman"/>
              </w:rPr>
              <w:t xml:space="preserve"> (</w:t>
            </w:r>
            <w:r w:rsidRPr="000A42DD">
              <w:rPr>
                <w:rFonts w:ascii="Times New Roman" w:hAnsi="Times New Roman" w:cs="Times New Roman"/>
              </w:rPr>
              <w:t>с момента заключения по 10.10.2019)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0171300012019000037-01 от 12.07.2019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Алексинский, Берендеевский, Дубровицкий, Любимцевский, Рязанцевский, Скоблевский, Смоленский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265 195,20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Коржов Александр Юрьевич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265 194,20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в течении 30 дней)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0171300012019000038-01 от 11.07.2019</w:t>
            </w:r>
          </w:p>
        </w:tc>
        <w:tc>
          <w:tcPr>
            <w:tcW w:w="3765" w:type="dxa"/>
            <w:vAlign w:val="bottom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(1 этап)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30.06.2019)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01713000120119000042-01 от 15.07.2019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Летнее содержание автомобильных дорог общего пользования местного значения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контракта в течение 40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01713000120119000040-01 от 16.07.2019</w:t>
            </w:r>
          </w:p>
        </w:tc>
        <w:tc>
          <w:tcPr>
            <w:tcW w:w="3765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Выкашивание газонов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2 408 099,76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1 408 738,26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0171200001919000880-01 от  22.07.2019</w:t>
            </w:r>
          </w:p>
        </w:tc>
        <w:tc>
          <w:tcPr>
            <w:tcW w:w="3765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Благоустройство общественной территории "Парк Победы"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18 862 480,80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«Производственная компания Крепыш»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17 259 170,00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0171200001919000888-01 от 22.07.2019</w:t>
            </w:r>
          </w:p>
        </w:tc>
        <w:tc>
          <w:tcPr>
            <w:tcW w:w="3765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Благоустройство дворовой территории по адресу: Ярославская область, городской округ город Переславль-Залесский, с. Новое, ул. Школьная, д.№ № 5,6,7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4 455 030,00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4 432 754,85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0171300012019000001-1-01 от 15.04.2019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Выполнение работ связанных с осуществлением регулярных перевозок по регулируемым тарифам в 2019 году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15.04.2019 </w:t>
            </w: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15.07.2019)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0171300012019000024-01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- 2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0171300012019000027-01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- 5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0171300012019000028-01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- 6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0171300012019000034-01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Посадка и содержание цветников в городском округе город Переславль-Залесский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0171300012019000033-01 от 19.06.2019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Выкашивание травы в парках, скверах, на площадях на территории г.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464 586,86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"ЗАМЕТНО"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454 000,00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0171200001919000614-01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г. Переславль-Залесский, ул. Ростовская, д. 28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3 624 388,80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3 334 437,76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0171200001919000613-01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городской округ город Переславль-Залесский, с. Берендеево, ул. Центральная, д. д. 13, 15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3 694 657,20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3 294 580,13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0171300012019000026-01 от 1</w:t>
            </w:r>
            <w:r w:rsidRPr="000A42DD">
              <w:rPr>
                <w:rFonts w:ascii="Times New Roman" w:hAnsi="Times New Roman" w:cs="Times New Roman"/>
              </w:rPr>
              <w:t>8</w:t>
            </w:r>
            <w:r w:rsidRPr="00FE5999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- 4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0171300012019000025-01 от 18.06.2019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- 3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0171300012019000023-01 от 18.06.2019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 города Переславля-Залесского - 1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0171300012019000021-01</w:t>
            </w:r>
            <w:r w:rsidRPr="000A42DD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14.06.2019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248 767,20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СТЕПАНОВ СЕРГЕЙ ВЛАДИМИРОВИЧ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14.06.2019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30.06.2019)</w:t>
            </w:r>
          </w:p>
        </w:tc>
      </w:tr>
      <w:tr w:rsidR="00F25605" w:rsidRPr="000A42DD" w:rsidTr="004467D6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0171300012019000013-1-01 от 29.05.2019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Отлов и содержание безнадзорных животных, обитающих на территории городского округа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Шарипов Юсуфджон Тагойевич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29.05.19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(с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0171300012019000016-1-01 от 24.05.2019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подведомственной Рязанцевскому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24.05.19 (с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0171300012019000015-1-01 от 24.05.2019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благоустройствам на территории подведомственной Пригородному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0171300012019000014-1-</w:t>
            </w:r>
            <w:r w:rsidRPr="00FE5999">
              <w:rPr>
                <w:rFonts w:ascii="Times New Roman" w:hAnsi="Times New Roman" w:cs="Times New Roman"/>
              </w:rPr>
              <w:lastRenderedPageBreak/>
              <w:t>01 от 24.05.2019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 xml:space="preserve">Содержание парков, скверов, </w:t>
            </w:r>
            <w:r w:rsidRPr="00FE5999">
              <w:rPr>
                <w:rFonts w:ascii="Times New Roman" w:hAnsi="Times New Roman" w:cs="Times New Roman"/>
              </w:rPr>
              <w:lastRenderedPageBreak/>
              <w:t>площадей и прочих объектов внешнего благоустройства на территории г.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522 037,94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МУНИЦИПАЛЬНОЕ </w:t>
            </w:r>
            <w:r w:rsidRPr="00FE5999">
              <w:rPr>
                <w:rFonts w:ascii="Times New Roman" w:hAnsi="Times New Roman" w:cs="Times New Roman"/>
              </w:rPr>
              <w:lastRenderedPageBreak/>
              <w:t>УНИТАРНОЕ ПРЕДПРИЯТИЕ ГОРОДСКОГО ОКРУГА ГОРОДА ПЕРЕСЛАВЛЯ-ЗАЛЕССКОГО ЯРОСЛАВСКОЙ ОБЛАСТИ "ТЕПЛОСЕРВИС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522 037,94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0A42DD">
              <w:rPr>
                <w:rFonts w:ascii="Times New Roman" w:hAnsi="Times New Roman" w:cs="Times New Roman"/>
              </w:rPr>
              <w:t xml:space="preserve">с момента </w:t>
            </w:r>
            <w:r w:rsidRPr="000A42DD">
              <w:rPr>
                <w:rFonts w:ascii="Times New Roman" w:hAnsi="Times New Roman" w:cs="Times New Roman"/>
              </w:rPr>
              <w:lastRenderedPageBreak/>
              <w:t>заключения по 30.06.2019)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0171300012019000009-1-01 от 15.05.2019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подведомственной Нагорьевскому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442 024,62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440 000,00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15.05.19 (с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0171300012019000010-1-01 от 15.05.2019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на территории г.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14.05.2019 (</w:t>
            </w:r>
            <w:r w:rsidRPr="000A42DD">
              <w:rPr>
                <w:rFonts w:ascii="Times New Roman" w:hAnsi="Times New Roman" w:cs="Times New Roman"/>
              </w:rPr>
              <w:t>с момента заключения в течении 30 дней)</w:t>
            </w:r>
          </w:p>
        </w:tc>
      </w:tr>
      <w:tr w:rsidR="00F25605" w:rsidRPr="000A42DD" w:rsidTr="00F25605">
        <w:tc>
          <w:tcPr>
            <w:tcW w:w="267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448"/>
              <w:gridCol w:w="6"/>
            </w:tblGrid>
            <w:tr w:rsidR="00F25605" w:rsidRPr="000A42DD" w:rsidTr="00433BBA">
              <w:trPr>
                <w:gridAfter w:val="1"/>
              </w:trPr>
              <w:tc>
                <w:tcPr>
                  <w:tcW w:w="0" w:type="auto"/>
                  <w:vAlign w:val="center"/>
                  <w:hideMark/>
                </w:tcPr>
                <w:p w:rsidR="00F25605" w:rsidRPr="000A42DD" w:rsidRDefault="00F25605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2DD">
                    <w:rPr>
                      <w:rFonts w:ascii="Times New Roman" w:hAnsi="Times New Roman" w:cs="Times New Roman"/>
                    </w:rPr>
                    <w:t>0171300012019000003-01 от 18.04.2019</w:t>
                  </w:r>
                </w:p>
              </w:tc>
            </w:tr>
            <w:tr w:rsidR="00F25605" w:rsidRPr="000A42DD" w:rsidTr="00433BBA">
              <w:tc>
                <w:tcPr>
                  <w:tcW w:w="0" w:type="auto"/>
                  <w:vAlign w:val="center"/>
                  <w:hideMark/>
                </w:tcPr>
                <w:p w:rsidR="00F25605" w:rsidRPr="000A42DD" w:rsidRDefault="00F25605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0A42DD" w:rsidRDefault="00F25605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ремонт объектов уличного освещения (столбы)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445 034,00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Акционерное общество "Ярославская электросетевая компания"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444 034,00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18.04.2019 (с момента заключения контракта по 30.06.2019) 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</w:tbl>
    <w:p w:rsidR="00127C78" w:rsidRPr="000A42DD" w:rsidRDefault="00127C78" w:rsidP="000A42DD">
      <w:pPr>
        <w:spacing w:after="0" w:line="240" w:lineRule="auto"/>
        <w:rPr>
          <w:rFonts w:ascii="Times New Roman" w:hAnsi="Times New Roman" w:cs="Times New Roman"/>
        </w:rPr>
      </w:pPr>
    </w:p>
    <w:p w:rsidR="007D3043" w:rsidRPr="000A42DD" w:rsidRDefault="007D3043" w:rsidP="000A42DD">
      <w:pPr>
        <w:spacing w:after="0" w:line="240" w:lineRule="auto"/>
        <w:rPr>
          <w:rFonts w:ascii="Times New Roman" w:hAnsi="Times New Roman" w:cs="Times New Roman"/>
        </w:rPr>
      </w:pPr>
    </w:p>
    <w:p w:rsidR="007D3043" w:rsidRPr="000A42DD" w:rsidRDefault="007D3043" w:rsidP="000A42DD">
      <w:pPr>
        <w:spacing w:after="0" w:line="240" w:lineRule="auto"/>
        <w:rPr>
          <w:rFonts w:ascii="Times New Roman" w:hAnsi="Times New Roman" w:cs="Times New Roman"/>
        </w:rPr>
      </w:pPr>
    </w:p>
    <w:sectPr w:rsidR="007D3043" w:rsidRPr="000A42DD" w:rsidSect="0094036E">
      <w:pgSz w:w="16838" w:h="11906" w:orient="landscape"/>
      <w:pgMar w:top="568" w:right="195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4AF5"/>
    <w:multiLevelType w:val="hybridMultilevel"/>
    <w:tmpl w:val="2DEAC13E"/>
    <w:lvl w:ilvl="0" w:tplc="FA82FC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964E1"/>
    <w:multiLevelType w:val="hybridMultilevel"/>
    <w:tmpl w:val="864E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11FCB"/>
    <w:multiLevelType w:val="hybridMultilevel"/>
    <w:tmpl w:val="A322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8772B"/>
    <w:multiLevelType w:val="hybridMultilevel"/>
    <w:tmpl w:val="9DA69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C57BC"/>
    <w:multiLevelType w:val="hybridMultilevel"/>
    <w:tmpl w:val="26EEBB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proofState w:spelling="clean" w:grammar="clean"/>
  <w:defaultTabStop w:val="708"/>
  <w:characterSpacingControl w:val="doNotCompress"/>
  <w:compat/>
  <w:rsids>
    <w:rsidRoot w:val="00521E13"/>
    <w:rsid w:val="00003C15"/>
    <w:rsid w:val="000210CE"/>
    <w:rsid w:val="000355C5"/>
    <w:rsid w:val="000452D3"/>
    <w:rsid w:val="00060071"/>
    <w:rsid w:val="00062AA3"/>
    <w:rsid w:val="00066A42"/>
    <w:rsid w:val="00084A7A"/>
    <w:rsid w:val="00087AFE"/>
    <w:rsid w:val="000941C3"/>
    <w:rsid w:val="00097CCD"/>
    <w:rsid w:val="000A03A6"/>
    <w:rsid w:val="000A3AB5"/>
    <w:rsid w:val="000A42DD"/>
    <w:rsid w:val="000A5FC0"/>
    <w:rsid w:val="000B4ADF"/>
    <w:rsid w:val="000B607C"/>
    <w:rsid w:val="000C63BC"/>
    <w:rsid w:val="000D608D"/>
    <w:rsid w:val="000E2A17"/>
    <w:rsid w:val="000F539C"/>
    <w:rsid w:val="00107E88"/>
    <w:rsid w:val="00111E94"/>
    <w:rsid w:val="00115962"/>
    <w:rsid w:val="00116603"/>
    <w:rsid w:val="00127C78"/>
    <w:rsid w:val="00130E54"/>
    <w:rsid w:val="00141C52"/>
    <w:rsid w:val="00142958"/>
    <w:rsid w:val="00144D75"/>
    <w:rsid w:val="0014549D"/>
    <w:rsid w:val="00150611"/>
    <w:rsid w:val="00155850"/>
    <w:rsid w:val="0015686F"/>
    <w:rsid w:val="00163E1E"/>
    <w:rsid w:val="00170C90"/>
    <w:rsid w:val="00187529"/>
    <w:rsid w:val="001C482F"/>
    <w:rsid w:val="001C48C7"/>
    <w:rsid w:val="001C612C"/>
    <w:rsid w:val="001C6A65"/>
    <w:rsid w:val="001D2127"/>
    <w:rsid w:val="001F116A"/>
    <w:rsid w:val="00201E77"/>
    <w:rsid w:val="0020419C"/>
    <w:rsid w:val="002129FB"/>
    <w:rsid w:val="002157B9"/>
    <w:rsid w:val="002255BF"/>
    <w:rsid w:val="002260FA"/>
    <w:rsid w:val="00232013"/>
    <w:rsid w:val="00250BC7"/>
    <w:rsid w:val="00261179"/>
    <w:rsid w:val="00261F00"/>
    <w:rsid w:val="002658F5"/>
    <w:rsid w:val="002743FD"/>
    <w:rsid w:val="0028027B"/>
    <w:rsid w:val="00290C4C"/>
    <w:rsid w:val="002911E9"/>
    <w:rsid w:val="00292A0B"/>
    <w:rsid w:val="002A0842"/>
    <w:rsid w:val="002A1EFC"/>
    <w:rsid w:val="002A3073"/>
    <w:rsid w:val="002A4147"/>
    <w:rsid w:val="002A49DE"/>
    <w:rsid w:val="002B26B1"/>
    <w:rsid w:val="002D3679"/>
    <w:rsid w:val="002D7B75"/>
    <w:rsid w:val="002E29E2"/>
    <w:rsid w:val="002F3F62"/>
    <w:rsid w:val="002F4CF3"/>
    <w:rsid w:val="002F575D"/>
    <w:rsid w:val="003106F0"/>
    <w:rsid w:val="003138FD"/>
    <w:rsid w:val="00320974"/>
    <w:rsid w:val="00322B91"/>
    <w:rsid w:val="00326BF8"/>
    <w:rsid w:val="0038031A"/>
    <w:rsid w:val="0038477F"/>
    <w:rsid w:val="00386986"/>
    <w:rsid w:val="00387682"/>
    <w:rsid w:val="00390329"/>
    <w:rsid w:val="003921C6"/>
    <w:rsid w:val="003A05C6"/>
    <w:rsid w:val="003A1B6C"/>
    <w:rsid w:val="003A2818"/>
    <w:rsid w:val="003B39F6"/>
    <w:rsid w:val="003B66E5"/>
    <w:rsid w:val="003C1588"/>
    <w:rsid w:val="003D1740"/>
    <w:rsid w:val="003D386A"/>
    <w:rsid w:val="003E4968"/>
    <w:rsid w:val="003E522E"/>
    <w:rsid w:val="003E7224"/>
    <w:rsid w:val="003F00B4"/>
    <w:rsid w:val="003F3268"/>
    <w:rsid w:val="003F3450"/>
    <w:rsid w:val="003F6602"/>
    <w:rsid w:val="00405D4E"/>
    <w:rsid w:val="00405E25"/>
    <w:rsid w:val="004072AF"/>
    <w:rsid w:val="00417C47"/>
    <w:rsid w:val="00423EA4"/>
    <w:rsid w:val="00433BBA"/>
    <w:rsid w:val="00437B25"/>
    <w:rsid w:val="00454DD9"/>
    <w:rsid w:val="00456C6B"/>
    <w:rsid w:val="00463C00"/>
    <w:rsid w:val="004664B8"/>
    <w:rsid w:val="004670EB"/>
    <w:rsid w:val="00476520"/>
    <w:rsid w:val="0048642F"/>
    <w:rsid w:val="00487028"/>
    <w:rsid w:val="004A7F82"/>
    <w:rsid w:val="004E5B00"/>
    <w:rsid w:val="004F2E5B"/>
    <w:rsid w:val="004F6FF1"/>
    <w:rsid w:val="00505752"/>
    <w:rsid w:val="00505F29"/>
    <w:rsid w:val="00521E13"/>
    <w:rsid w:val="00526CCA"/>
    <w:rsid w:val="005410BE"/>
    <w:rsid w:val="00543848"/>
    <w:rsid w:val="00544D28"/>
    <w:rsid w:val="0054561C"/>
    <w:rsid w:val="00550FA0"/>
    <w:rsid w:val="00555170"/>
    <w:rsid w:val="005620E0"/>
    <w:rsid w:val="0056465A"/>
    <w:rsid w:val="00567653"/>
    <w:rsid w:val="00567B44"/>
    <w:rsid w:val="00570D5A"/>
    <w:rsid w:val="00572504"/>
    <w:rsid w:val="00573A2E"/>
    <w:rsid w:val="00573E60"/>
    <w:rsid w:val="005747F1"/>
    <w:rsid w:val="00583DA5"/>
    <w:rsid w:val="00583DD9"/>
    <w:rsid w:val="00584F37"/>
    <w:rsid w:val="00587A78"/>
    <w:rsid w:val="005921E0"/>
    <w:rsid w:val="0059225F"/>
    <w:rsid w:val="005A16CC"/>
    <w:rsid w:val="005A6CAA"/>
    <w:rsid w:val="005B0210"/>
    <w:rsid w:val="005B6535"/>
    <w:rsid w:val="005B7501"/>
    <w:rsid w:val="005C378F"/>
    <w:rsid w:val="005C6967"/>
    <w:rsid w:val="005C6C7E"/>
    <w:rsid w:val="005D402F"/>
    <w:rsid w:val="005D4D8F"/>
    <w:rsid w:val="005E098D"/>
    <w:rsid w:val="005E11B7"/>
    <w:rsid w:val="005E4095"/>
    <w:rsid w:val="005E6974"/>
    <w:rsid w:val="005F1736"/>
    <w:rsid w:val="005F3112"/>
    <w:rsid w:val="00616829"/>
    <w:rsid w:val="00622540"/>
    <w:rsid w:val="006241A8"/>
    <w:rsid w:val="00630E82"/>
    <w:rsid w:val="00636686"/>
    <w:rsid w:val="006431F5"/>
    <w:rsid w:val="00644202"/>
    <w:rsid w:val="0065541E"/>
    <w:rsid w:val="00655667"/>
    <w:rsid w:val="006637CA"/>
    <w:rsid w:val="006676D1"/>
    <w:rsid w:val="00672CCF"/>
    <w:rsid w:val="00692483"/>
    <w:rsid w:val="00694807"/>
    <w:rsid w:val="0069771F"/>
    <w:rsid w:val="00697AB3"/>
    <w:rsid w:val="006A18CA"/>
    <w:rsid w:val="006A3907"/>
    <w:rsid w:val="006C0002"/>
    <w:rsid w:val="006C7175"/>
    <w:rsid w:val="006D56D2"/>
    <w:rsid w:val="006D58C2"/>
    <w:rsid w:val="006E392D"/>
    <w:rsid w:val="006E783B"/>
    <w:rsid w:val="006F27DA"/>
    <w:rsid w:val="00704A95"/>
    <w:rsid w:val="00705D86"/>
    <w:rsid w:val="00707B69"/>
    <w:rsid w:val="007132A2"/>
    <w:rsid w:val="00717410"/>
    <w:rsid w:val="00724704"/>
    <w:rsid w:val="007258B1"/>
    <w:rsid w:val="007477EE"/>
    <w:rsid w:val="007600BD"/>
    <w:rsid w:val="007612C7"/>
    <w:rsid w:val="007728DA"/>
    <w:rsid w:val="007921D8"/>
    <w:rsid w:val="007A14E2"/>
    <w:rsid w:val="007C501E"/>
    <w:rsid w:val="007D14DC"/>
    <w:rsid w:val="007D3043"/>
    <w:rsid w:val="007D4C2C"/>
    <w:rsid w:val="007D793A"/>
    <w:rsid w:val="007E07EA"/>
    <w:rsid w:val="007E7927"/>
    <w:rsid w:val="008023CE"/>
    <w:rsid w:val="008066B4"/>
    <w:rsid w:val="0081330B"/>
    <w:rsid w:val="00816DEE"/>
    <w:rsid w:val="00816EF3"/>
    <w:rsid w:val="00817940"/>
    <w:rsid w:val="0082085E"/>
    <w:rsid w:val="0082341F"/>
    <w:rsid w:val="00823717"/>
    <w:rsid w:val="0082513E"/>
    <w:rsid w:val="00830C82"/>
    <w:rsid w:val="00841918"/>
    <w:rsid w:val="00850427"/>
    <w:rsid w:val="00853A81"/>
    <w:rsid w:val="00870FD4"/>
    <w:rsid w:val="00892DBB"/>
    <w:rsid w:val="00894742"/>
    <w:rsid w:val="008B5801"/>
    <w:rsid w:val="008C745A"/>
    <w:rsid w:val="008D0EC8"/>
    <w:rsid w:val="008D259E"/>
    <w:rsid w:val="008D5CB7"/>
    <w:rsid w:val="008E54FF"/>
    <w:rsid w:val="008E7912"/>
    <w:rsid w:val="008F60CF"/>
    <w:rsid w:val="008F7BCE"/>
    <w:rsid w:val="009062C8"/>
    <w:rsid w:val="00914ADB"/>
    <w:rsid w:val="00916CDC"/>
    <w:rsid w:val="00917C8C"/>
    <w:rsid w:val="00931196"/>
    <w:rsid w:val="00931A48"/>
    <w:rsid w:val="0094036E"/>
    <w:rsid w:val="009407D8"/>
    <w:rsid w:val="00954744"/>
    <w:rsid w:val="00966F2F"/>
    <w:rsid w:val="00967BF7"/>
    <w:rsid w:val="009708BD"/>
    <w:rsid w:val="0097196D"/>
    <w:rsid w:val="009742E0"/>
    <w:rsid w:val="00981F89"/>
    <w:rsid w:val="00993C02"/>
    <w:rsid w:val="00996FFB"/>
    <w:rsid w:val="009A06B9"/>
    <w:rsid w:val="009A748E"/>
    <w:rsid w:val="009B02DF"/>
    <w:rsid w:val="009B33F5"/>
    <w:rsid w:val="009B5E2D"/>
    <w:rsid w:val="009B69A1"/>
    <w:rsid w:val="009C3885"/>
    <w:rsid w:val="009D4414"/>
    <w:rsid w:val="009D73EF"/>
    <w:rsid w:val="009F7DEB"/>
    <w:rsid w:val="00A046DE"/>
    <w:rsid w:val="00A12DA6"/>
    <w:rsid w:val="00A17665"/>
    <w:rsid w:val="00A34DA2"/>
    <w:rsid w:val="00A35976"/>
    <w:rsid w:val="00A55C71"/>
    <w:rsid w:val="00A631EC"/>
    <w:rsid w:val="00A76B9F"/>
    <w:rsid w:val="00A8082B"/>
    <w:rsid w:val="00A905A0"/>
    <w:rsid w:val="00A92257"/>
    <w:rsid w:val="00AA3DD1"/>
    <w:rsid w:val="00AA4FEE"/>
    <w:rsid w:val="00AA64AC"/>
    <w:rsid w:val="00AA6678"/>
    <w:rsid w:val="00AA7C0D"/>
    <w:rsid w:val="00AB105E"/>
    <w:rsid w:val="00AD65CB"/>
    <w:rsid w:val="00AE0EB3"/>
    <w:rsid w:val="00AF2965"/>
    <w:rsid w:val="00B215EC"/>
    <w:rsid w:val="00B307A5"/>
    <w:rsid w:val="00B31282"/>
    <w:rsid w:val="00B31428"/>
    <w:rsid w:val="00B328E5"/>
    <w:rsid w:val="00B419DB"/>
    <w:rsid w:val="00B478DB"/>
    <w:rsid w:val="00B50052"/>
    <w:rsid w:val="00B60133"/>
    <w:rsid w:val="00B61185"/>
    <w:rsid w:val="00B70642"/>
    <w:rsid w:val="00B75CF8"/>
    <w:rsid w:val="00B87F6D"/>
    <w:rsid w:val="00B902BC"/>
    <w:rsid w:val="00BB14BF"/>
    <w:rsid w:val="00BC5BCF"/>
    <w:rsid w:val="00BD1890"/>
    <w:rsid w:val="00BE2B16"/>
    <w:rsid w:val="00BE3F49"/>
    <w:rsid w:val="00BE4D54"/>
    <w:rsid w:val="00BE5F92"/>
    <w:rsid w:val="00BF54AF"/>
    <w:rsid w:val="00C00DF2"/>
    <w:rsid w:val="00C21B0D"/>
    <w:rsid w:val="00C2549C"/>
    <w:rsid w:val="00C3042F"/>
    <w:rsid w:val="00C44D11"/>
    <w:rsid w:val="00C456A3"/>
    <w:rsid w:val="00C46150"/>
    <w:rsid w:val="00C60222"/>
    <w:rsid w:val="00C61450"/>
    <w:rsid w:val="00C61D95"/>
    <w:rsid w:val="00C621B2"/>
    <w:rsid w:val="00C64FB2"/>
    <w:rsid w:val="00C71BD6"/>
    <w:rsid w:val="00C7719D"/>
    <w:rsid w:val="00C83E2D"/>
    <w:rsid w:val="00C948E0"/>
    <w:rsid w:val="00CA00BD"/>
    <w:rsid w:val="00CA3F1A"/>
    <w:rsid w:val="00CB5CEA"/>
    <w:rsid w:val="00CB5E41"/>
    <w:rsid w:val="00CD5657"/>
    <w:rsid w:val="00CD7151"/>
    <w:rsid w:val="00CF42AF"/>
    <w:rsid w:val="00D1384D"/>
    <w:rsid w:val="00D21F0A"/>
    <w:rsid w:val="00D418AE"/>
    <w:rsid w:val="00D4193D"/>
    <w:rsid w:val="00D41CC0"/>
    <w:rsid w:val="00D47337"/>
    <w:rsid w:val="00D56D02"/>
    <w:rsid w:val="00D63028"/>
    <w:rsid w:val="00D70739"/>
    <w:rsid w:val="00D810C8"/>
    <w:rsid w:val="00D85D69"/>
    <w:rsid w:val="00D873B4"/>
    <w:rsid w:val="00D94E3C"/>
    <w:rsid w:val="00DA1DDA"/>
    <w:rsid w:val="00DA218A"/>
    <w:rsid w:val="00DA3FDA"/>
    <w:rsid w:val="00DA6B81"/>
    <w:rsid w:val="00DB6526"/>
    <w:rsid w:val="00DB6D6A"/>
    <w:rsid w:val="00DC031F"/>
    <w:rsid w:val="00DC2B22"/>
    <w:rsid w:val="00DC3229"/>
    <w:rsid w:val="00DC372D"/>
    <w:rsid w:val="00DC63C4"/>
    <w:rsid w:val="00DD3942"/>
    <w:rsid w:val="00DD6566"/>
    <w:rsid w:val="00E00315"/>
    <w:rsid w:val="00E16BAC"/>
    <w:rsid w:val="00E27414"/>
    <w:rsid w:val="00E34921"/>
    <w:rsid w:val="00E359A7"/>
    <w:rsid w:val="00E569FD"/>
    <w:rsid w:val="00E602D7"/>
    <w:rsid w:val="00E61218"/>
    <w:rsid w:val="00E6171F"/>
    <w:rsid w:val="00E6466A"/>
    <w:rsid w:val="00E717A3"/>
    <w:rsid w:val="00E71E77"/>
    <w:rsid w:val="00E72485"/>
    <w:rsid w:val="00E80559"/>
    <w:rsid w:val="00E81CEE"/>
    <w:rsid w:val="00E86D44"/>
    <w:rsid w:val="00E964E9"/>
    <w:rsid w:val="00EC3A46"/>
    <w:rsid w:val="00ED16FF"/>
    <w:rsid w:val="00ED1EBD"/>
    <w:rsid w:val="00ED62E1"/>
    <w:rsid w:val="00EE6655"/>
    <w:rsid w:val="00EF058D"/>
    <w:rsid w:val="00EF31F7"/>
    <w:rsid w:val="00F05DE9"/>
    <w:rsid w:val="00F11FA7"/>
    <w:rsid w:val="00F16C10"/>
    <w:rsid w:val="00F2347C"/>
    <w:rsid w:val="00F25605"/>
    <w:rsid w:val="00F35A65"/>
    <w:rsid w:val="00F45EDF"/>
    <w:rsid w:val="00F5397F"/>
    <w:rsid w:val="00F53CFC"/>
    <w:rsid w:val="00F55C52"/>
    <w:rsid w:val="00F75B4E"/>
    <w:rsid w:val="00F82333"/>
    <w:rsid w:val="00F83F85"/>
    <w:rsid w:val="00F8751A"/>
    <w:rsid w:val="00F96D9F"/>
    <w:rsid w:val="00F97B5A"/>
    <w:rsid w:val="00FA44A2"/>
    <w:rsid w:val="00FA60E1"/>
    <w:rsid w:val="00FA7CDC"/>
    <w:rsid w:val="00FB2A35"/>
    <w:rsid w:val="00FB6CB4"/>
    <w:rsid w:val="00FC3E92"/>
    <w:rsid w:val="00FC4C0F"/>
    <w:rsid w:val="00FC7EDF"/>
    <w:rsid w:val="00FE2EFC"/>
    <w:rsid w:val="00FE5999"/>
    <w:rsid w:val="00FE7A88"/>
    <w:rsid w:val="00FF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315"/>
  </w:style>
  <w:style w:type="paragraph" w:styleId="1">
    <w:name w:val="heading 1"/>
    <w:basedOn w:val="a"/>
    <w:next w:val="a"/>
    <w:link w:val="10"/>
    <w:uiPriority w:val="9"/>
    <w:qFormat/>
    <w:rsid w:val="004E5B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3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03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E5B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s-el-name">
    <w:name w:val="es-el-name"/>
    <w:basedOn w:val="a0"/>
    <w:rsid w:val="00DD6566"/>
  </w:style>
  <w:style w:type="character" w:customStyle="1" w:styleId="es-el-amount">
    <w:name w:val="es-el-amount"/>
    <w:basedOn w:val="a0"/>
    <w:rsid w:val="00DD6566"/>
  </w:style>
  <w:style w:type="character" w:customStyle="1" w:styleId="es-el-code-term">
    <w:name w:val="es-el-code-term"/>
    <w:basedOn w:val="a0"/>
    <w:rsid w:val="00A12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669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5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3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9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7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03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0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2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275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44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8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09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0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9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02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04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32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217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28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2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8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26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41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9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719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9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8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4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56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75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2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38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3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5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481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2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4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77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2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5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37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7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9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0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8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230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68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7301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10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8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09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0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86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3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2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17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66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58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2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2987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0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37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3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2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2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5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6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81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3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60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5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17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6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09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2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2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8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66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05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87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8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6017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5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66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47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2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26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78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6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261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2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54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6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48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96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4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88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48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0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17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8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85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2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55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28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36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31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2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21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82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91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4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5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9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4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19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9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2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5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8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32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6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76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04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6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14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530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72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2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55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1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07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737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5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83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10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6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40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23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7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2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51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71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5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3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096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6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24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9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74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2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36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44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0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22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63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33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5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2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0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7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74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0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42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01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6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9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76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77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86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94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74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7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819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2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1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0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4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8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8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0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2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2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11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2564">
          <w:marLeft w:val="0"/>
          <w:marRight w:val="0"/>
          <w:marTop w:val="73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75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314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6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00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9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95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5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2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9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75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0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16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392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6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3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15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34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06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43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2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16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9993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1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0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6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25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51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79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6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47C5F-A680-4B71-B4C2-C50DEB61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24</Pages>
  <Words>7107</Words>
  <Characters>40515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3</cp:revision>
  <cp:lastPrinted>2020-02-19T10:30:00Z</cp:lastPrinted>
  <dcterms:created xsi:type="dcterms:W3CDTF">2021-01-25T10:17:00Z</dcterms:created>
  <dcterms:modified xsi:type="dcterms:W3CDTF">2021-07-06T11:31:00Z</dcterms:modified>
</cp:coreProperties>
</file>